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3CF52" w14:textId="7FE146F6" w:rsidR="00EB0003" w:rsidRDefault="001C23BB">
      <w:r>
        <w:t>teste</w:t>
      </w:r>
    </w:p>
    <w:sectPr w:rsidR="00EB00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3BB"/>
    <w:rsid w:val="001C23BB"/>
    <w:rsid w:val="005708EB"/>
    <w:rsid w:val="00EB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65BC2"/>
  <w15:chartTrackingRefBased/>
  <w15:docId w15:val="{4D650A25-EC5F-412E-A11D-05EF34DB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C23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C23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C23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C23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C23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C23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C23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C23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C23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23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C23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C23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C23B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C23B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C23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C23B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C23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C23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C23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C23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C23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C23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C23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C23B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C23B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C23B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C23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C23B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C23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Almeida</dc:creator>
  <cp:keywords/>
  <dc:description/>
  <cp:lastModifiedBy>João Almeida</cp:lastModifiedBy>
  <cp:revision>1</cp:revision>
  <dcterms:created xsi:type="dcterms:W3CDTF">2024-07-01T18:27:00Z</dcterms:created>
  <dcterms:modified xsi:type="dcterms:W3CDTF">2024-07-01T18:27:00Z</dcterms:modified>
</cp:coreProperties>
</file>